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DA13AE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Undersecretary for public diplomacy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state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23297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23297E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297E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23297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23297E" w:rsidRDefault="000E0157" w:rsidP="004E1C64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 xml:space="preserve">Senate </w:t>
            </w:r>
            <w:r w:rsidR="00B92A39" w:rsidRPr="0023297E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23297E" w:rsidRDefault="00D020C6" w:rsidP="00B30C4A">
            <w:pPr>
              <w:rPr>
                <w:rFonts w:asciiTheme="majorHAnsi" w:hAnsiTheme="majorHAnsi" w:cstheme="majorHAnsi"/>
                <w:bCs/>
              </w:rPr>
            </w:pPr>
            <w:r w:rsidRPr="0023297E"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23297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3297E" w:rsidRDefault="003910F3" w:rsidP="004E1C64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23297E" w:rsidRDefault="00FC38C9" w:rsidP="00B5573F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The Department of State is the lead institution for the conduct of American diplomacy</w:t>
            </w:r>
            <w:r w:rsidR="00585A40" w:rsidRPr="0023297E">
              <w:rPr>
                <w:rFonts w:asciiTheme="majorHAnsi" w:hAnsiTheme="majorHAnsi" w:cstheme="majorHAnsi"/>
              </w:rPr>
              <w:t>,</w:t>
            </w:r>
            <w:r w:rsidRPr="0023297E">
              <w:rPr>
                <w:rFonts w:asciiTheme="majorHAnsi" w:hAnsiTheme="majorHAnsi" w:cstheme="majorHAnsi"/>
              </w:rPr>
              <w:t xml:space="preserve"> and the secretary is the president’s principal foreign policy advisor.</w:t>
            </w:r>
          </w:p>
        </w:tc>
      </w:tr>
      <w:tr w:rsidR="00661AE5" w:rsidRPr="0023297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3297E" w:rsidRDefault="00661AE5" w:rsidP="004E1C64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3297E" w:rsidRDefault="00FC4C2A" w:rsidP="007A56DB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 xml:space="preserve">The undersecretary </w:t>
            </w:r>
            <w:r w:rsidR="00DA13AE" w:rsidRPr="0023297E">
              <w:rPr>
                <w:rFonts w:asciiTheme="majorHAnsi" w:hAnsiTheme="majorHAnsi" w:cstheme="majorHAnsi"/>
              </w:rPr>
              <w:t xml:space="preserve">for public diplomacy </w:t>
            </w:r>
            <w:r w:rsidRPr="0023297E">
              <w:rPr>
                <w:rFonts w:asciiTheme="majorHAnsi" w:hAnsiTheme="majorHAnsi" w:cstheme="majorHAnsi"/>
              </w:rPr>
              <w:t xml:space="preserve">serves as the principal </w:t>
            </w:r>
            <w:r w:rsidR="00B5573F">
              <w:rPr>
                <w:rFonts w:asciiTheme="majorHAnsi" w:hAnsiTheme="majorHAnsi" w:cstheme="majorHAnsi"/>
              </w:rPr>
              <w:t xml:space="preserve">foreign policy </w:t>
            </w:r>
            <w:r w:rsidRPr="0023297E">
              <w:rPr>
                <w:rFonts w:asciiTheme="majorHAnsi" w:hAnsiTheme="majorHAnsi" w:cstheme="majorHAnsi"/>
              </w:rPr>
              <w:t xml:space="preserve">advisor to the secretary and deputy secretaries in the formulation, conduct and coordination of a comprehensive outreach and public affairs strategy </w:t>
            </w:r>
            <w:r w:rsidR="00B5573F">
              <w:rPr>
                <w:rFonts w:asciiTheme="majorHAnsi" w:hAnsiTheme="majorHAnsi" w:cstheme="majorHAnsi"/>
              </w:rPr>
              <w:t xml:space="preserve">that </w:t>
            </w:r>
            <w:r w:rsidRPr="0023297E">
              <w:rPr>
                <w:rFonts w:asciiTheme="majorHAnsi" w:hAnsiTheme="majorHAnsi" w:cstheme="majorHAnsi"/>
              </w:rPr>
              <w:t>support</w:t>
            </w:r>
            <w:r w:rsidR="00B5573F">
              <w:rPr>
                <w:rFonts w:asciiTheme="majorHAnsi" w:hAnsiTheme="majorHAnsi" w:cstheme="majorHAnsi"/>
              </w:rPr>
              <w:t>s</w:t>
            </w:r>
            <w:r w:rsidRPr="0023297E">
              <w:rPr>
                <w:rFonts w:asciiTheme="majorHAnsi" w:hAnsiTheme="majorHAnsi" w:cstheme="majorHAnsi"/>
              </w:rPr>
              <w:t xml:space="preserve"> key diplomatic policies, priorities and initiatives worldwide.  </w:t>
            </w:r>
          </w:p>
        </w:tc>
      </w:tr>
      <w:tr w:rsidR="00661AE5" w:rsidRPr="0023297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23297E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23297E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3297E" w:rsidRDefault="00D64B25" w:rsidP="00D3320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D33204">
              <w:rPr>
                <w:rFonts w:asciiTheme="majorHAnsi" w:hAnsiTheme="majorHAnsi" w:cstheme="majorHAnsi"/>
                <w:bCs/>
              </w:rPr>
              <w:t>165,300</w:t>
            </w:r>
            <w:r w:rsidR="00220D75" w:rsidRPr="0023297E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0A2982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23297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3297E" w:rsidRDefault="00661AE5" w:rsidP="004E1C64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23297E" w:rsidRDefault="00A36E06" w:rsidP="00D276D6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Secretary of State</w:t>
            </w:r>
            <w:r w:rsidRPr="0023297E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23297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3297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297E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23297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3297E" w:rsidRDefault="00661AE5" w:rsidP="004E1C64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A40" w:rsidRPr="00BE7AE2" w:rsidRDefault="00BE7AE2" w:rsidP="00BE7AE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E7AE2">
              <w:rPr>
                <w:rFonts w:asciiTheme="majorHAnsi" w:hAnsiTheme="majorHAnsi" w:cstheme="majorHAnsi"/>
                <w:bCs/>
              </w:rPr>
              <w:t>In fiscal 2014, the State Department spent $1.069 billion of public diplomacy funding.</w:t>
            </w:r>
            <w:r w:rsidRPr="00BE7AE2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23297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3297E" w:rsidRDefault="00661AE5" w:rsidP="004E1C64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FB2" w:rsidRPr="0023297E" w:rsidRDefault="003B77FB" w:rsidP="003B77F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S</w:t>
            </w:r>
            <w:r w:rsidR="000C6FB2" w:rsidRPr="0023297E">
              <w:rPr>
                <w:rFonts w:asciiTheme="majorHAnsi" w:hAnsiTheme="majorHAnsi" w:cstheme="majorHAnsi"/>
              </w:rPr>
              <w:t>erves as the principal advisor to the secretary and deputy secretaries in the formulation, conduct and coordination of a comprehensive outreach and public affairs strategy in support of key d</w:t>
            </w:r>
            <w:r w:rsidR="00A42A33" w:rsidRPr="0023297E">
              <w:rPr>
                <w:rFonts w:asciiTheme="majorHAnsi" w:hAnsiTheme="majorHAnsi" w:cstheme="majorHAnsi"/>
              </w:rPr>
              <w:t>iplomatic</w:t>
            </w:r>
            <w:r w:rsidR="00FC4C2A" w:rsidRPr="0023297E">
              <w:rPr>
                <w:rFonts w:asciiTheme="majorHAnsi" w:hAnsiTheme="majorHAnsi" w:cstheme="majorHAnsi"/>
              </w:rPr>
              <w:t xml:space="preserve"> policies, priorities </w:t>
            </w:r>
            <w:r w:rsidR="00A42A33" w:rsidRPr="0023297E">
              <w:rPr>
                <w:rFonts w:asciiTheme="majorHAnsi" w:hAnsiTheme="majorHAnsi" w:cstheme="majorHAnsi"/>
              </w:rPr>
              <w:t>and initiatives worldwide</w:t>
            </w:r>
            <w:r w:rsidR="000C6FB2" w:rsidRPr="0023297E">
              <w:rPr>
                <w:rFonts w:asciiTheme="majorHAnsi" w:hAnsiTheme="majorHAnsi" w:cstheme="majorHAnsi"/>
              </w:rPr>
              <w:t xml:space="preserve"> </w:t>
            </w:r>
          </w:p>
          <w:p w:rsidR="000C6FB2" w:rsidRPr="0023297E" w:rsidRDefault="00A42A33" w:rsidP="003B77F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Pr</w:t>
            </w:r>
            <w:r w:rsidR="000C6FB2" w:rsidRPr="0023297E">
              <w:rPr>
                <w:rFonts w:asciiTheme="majorHAnsi" w:hAnsiTheme="majorHAnsi" w:cstheme="majorHAnsi"/>
              </w:rPr>
              <w:t xml:space="preserve">ovides direction and coordination in the areas of international educational, academic and professional exchanges, international cultural diplomacy, international information policy, public </w:t>
            </w:r>
            <w:r w:rsidRPr="0023297E">
              <w:rPr>
                <w:rFonts w:asciiTheme="majorHAnsi" w:hAnsiTheme="majorHAnsi" w:cstheme="majorHAnsi"/>
              </w:rPr>
              <w:t>affairs, foreign public opinion</w:t>
            </w:r>
            <w:r w:rsidR="000C6FB2" w:rsidRPr="0023297E">
              <w:rPr>
                <w:rFonts w:asciiTheme="majorHAnsi" w:hAnsiTheme="majorHAnsi" w:cstheme="majorHAnsi"/>
              </w:rPr>
              <w:t xml:space="preserve"> and </w:t>
            </w:r>
            <w:r w:rsidR="00585A40" w:rsidRPr="0023297E">
              <w:rPr>
                <w:rFonts w:asciiTheme="majorHAnsi" w:hAnsiTheme="majorHAnsi" w:cstheme="majorHAnsi"/>
              </w:rPr>
              <w:t>U.S. government</w:t>
            </w:r>
            <w:r w:rsidR="000C6FB2" w:rsidRPr="0023297E">
              <w:rPr>
                <w:rFonts w:asciiTheme="majorHAnsi" w:hAnsiTheme="majorHAnsi" w:cstheme="majorHAnsi"/>
              </w:rPr>
              <w:t xml:space="preserve"> internatio</w:t>
            </w:r>
            <w:r w:rsidRPr="0023297E">
              <w:rPr>
                <w:rFonts w:asciiTheme="majorHAnsi" w:hAnsiTheme="majorHAnsi" w:cstheme="majorHAnsi"/>
              </w:rPr>
              <w:t>nal civilian broadcasting</w:t>
            </w:r>
          </w:p>
          <w:p w:rsidR="000C6FB2" w:rsidRPr="0023297E" w:rsidRDefault="00A42A33" w:rsidP="003B77F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O</w:t>
            </w:r>
            <w:r w:rsidR="000C6FB2" w:rsidRPr="0023297E">
              <w:rPr>
                <w:rFonts w:asciiTheme="majorHAnsi" w:hAnsiTheme="majorHAnsi" w:cstheme="majorHAnsi"/>
              </w:rPr>
              <w:t>versees the execution of such policies and progr</w:t>
            </w:r>
            <w:r w:rsidRPr="0023297E">
              <w:rPr>
                <w:rFonts w:asciiTheme="majorHAnsi" w:hAnsiTheme="majorHAnsi" w:cstheme="majorHAnsi"/>
              </w:rPr>
              <w:t>ams</w:t>
            </w:r>
            <w:r w:rsidR="007A56DB">
              <w:rPr>
                <w:rFonts w:asciiTheme="majorHAnsi" w:hAnsiTheme="majorHAnsi" w:cstheme="majorHAnsi"/>
              </w:rPr>
              <w:t>,</w:t>
            </w:r>
            <w:r w:rsidRPr="0023297E">
              <w:rPr>
                <w:rFonts w:asciiTheme="majorHAnsi" w:hAnsiTheme="majorHAnsi" w:cstheme="majorHAnsi"/>
              </w:rPr>
              <w:t xml:space="preserve"> and chairs the interagency policy coordinating committee on public d</w:t>
            </w:r>
            <w:r w:rsidR="000C6FB2" w:rsidRPr="0023297E">
              <w:rPr>
                <w:rFonts w:asciiTheme="majorHAnsi" w:hAnsiTheme="majorHAnsi" w:cstheme="majorHAnsi"/>
              </w:rPr>
              <w:t>iplomacy</w:t>
            </w:r>
            <w:r w:rsidRPr="0023297E">
              <w:rPr>
                <w:rFonts w:asciiTheme="majorHAnsi" w:hAnsiTheme="majorHAnsi" w:cstheme="majorHAnsi"/>
              </w:rPr>
              <w:t xml:space="preserve"> and strategic communications</w:t>
            </w:r>
          </w:p>
          <w:p w:rsidR="000C6FB2" w:rsidRPr="0023297E" w:rsidRDefault="00A42A33" w:rsidP="003B77F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R</w:t>
            </w:r>
            <w:r w:rsidR="000C6FB2" w:rsidRPr="0023297E">
              <w:rPr>
                <w:rFonts w:asciiTheme="majorHAnsi" w:hAnsiTheme="majorHAnsi" w:cstheme="majorHAnsi"/>
              </w:rPr>
              <w:t>econciles policy differences amo</w:t>
            </w:r>
            <w:r w:rsidRPr="0023297E">
              <w:rPr>
                <w:rFonts w:asciiTheme="majorHAnsi" w:hAnsiTheme="majorHAnsi" w:cstheme="majorHAnsi"/>
              </w:rPr>
              <w:t>ng as</w:t>
            </w:r>
            <w:r w:rsidR="000C6FB2" w:rsidRPr="0023297E">
              <w:rPr>
                <w:rFonts w:asciiTheme="majorHAnsi" w:hAnsiTheme="majorHAnsi" w:cstheme="majorHAnsi"/>
              </w:rPr>
              <w:t xml:space="preserve">sistant </w:t>
            </w:r>
            <w:r w:rsidRPr="0023297E">
              <w:rPr>
                <w:rFonts w:asciiTheme="majorHAnsi" w:hAnsiTheme="majorHAnsi" w:cstheme="majorHAnsi"/>
              </w:rPr>
              <w:t>s</w:t>
            </w:r>
            <w:r w:rsidR="000C6FB2" w:rsidRPr="0023297E">
              <w:rPr>
                <w:rFonts w:asciiTheme="majorHAnsi" w:hAnsiTheme="majorHAnsi" w:cstheme="majorHAnsi"/>
              </w:rPr>
              <w:t xml:space="preserve">ecretaries before presenting unified proposals to the </w:t>
            </w:r>
            <w:r w:rsidRPr="0023297E">
              <w:rPr>
                <w:rFonts w:asciiTheme="majorHAnsi" w:hAnsiTheme="majorHAnsi" w:cstheme="majorHAnsi"/>
              </w:rPr>
              <w:t>s</w:t>
            </w:r>
            <w:r w:rsidR="000C6FB2" w:rsidRPr="0023297E">
              <w:rPr>
                <w:rFonts w:asciiTheme="majorHAnsi" w:hAnsiTheme="majorHAnsi" w:cstheme="majorHAnsi"/>
              </w:rPr>
              <w:t>ec</w:t>
            </w:r>
            <w:r w:rsidRPr="0023297E">
              <w:rPr>
                <w:rFonts w:asciiTheme="majorHAnsi" w:hAnsiTheme="majorHAnsi" w:cstheme="majorHAnsi"/>
              </w:rPr>
              <w:t>retary and deputy secretaries</w:t>
            </w:r>
          </w:p>
          <w:p w:rsidR="000C6FB2" w:rsidRPr="0023297E" w:rsidRDefault="004177A6" w:rsidP="003B77F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T</w:t>
            </w:r>
            <w:r w:rsidR="00A42A33" w:rsidRPr="0023297E">
              <w:rPr>
                <w:rFonts w:asciiTheme="majorHAnsi" w:hAnsiTheme="majorHAnsi" w:cstheme="majorHAnsi"/>
              </w:rPr>
              <w:t>estifies before c</w:t>
            </w:r>
            <w:r w:rsidR="000C6FB2" w:rsidRPr="0023297E">
              <w:rPr>
                <w:rFonts w:asciiTheme="majorHAnsi" w:hAnsiTheme="majorHAnsi" w:cstheme="majorHAnsi"/>
              </w:rPr>
              <w:t>ongressional commit</w:t>
            </w:r>
            <w:r w:rsidR="00A42A33" w:rsidRPr="0023297E">
              <w:rPr>
                <w:rFonts w:asciiTheme="majorHAnsi" w:hAnsiTheme="majorHAnsi" w:cstheme="majorHAnsi"/>
              </w:rPr>
              <w:t>tees and appears in the media</w:t>
            </w:r>
          </w:p>
          <w:p w:rsidR="0016537A" w:rsidRPr="0023297E" w:rsidRDefault="00A42A33" w:rsidP="00A42A3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C</w:t>
            </w:r>
            <w:r w:rsidR="000C6FB2" w:rsidRPr="0023297E">
              <w:rPr>
                <w:rFonts w:asciiTheme="majorHAnsi" w:hAnsiTheme="majorHAnsi" w:cstheme="majorHAnsi"/>
              </w:rPr>
              <w:t>oordinate</w:t>
            </w:r>
            <w:r w:rsidRPr="0023297E">
              <w:rPr>
                <w:rFonts w:asciiTheme="majorHAnsi" w:hAnsiTheme="majorHAnsi" w:cstheme="majorHAnsi"/>
              </w:rPr>
              <w:t>s closely with the White House c</w:t>
            </w:r>
            <w:r w:rsidR="000C6FB2" w:rsidRPr="0023297E">
              <w:rPr>
                <w:rFonts w:asciiTheme="majorHAnsi" w:hAnsiTheme="majorHAnsi" w:cstheme="majorHAnsi"/>
              </w:rPr>
              <w:t>ommunica</w:t>
            </w:r>
            <w:r w:rsidRPr="0023297E">
              <w:rPr>
                <w:rFonts w:asciiTheme="majorHAnsi" w:hAnsiTheme="majorHAnsi" w:cstheme="majorHAnsi"/>
              </w:rPr>
              <w:t>tions di</w:t>
            </w:r>
            <w:r w:rsidR="000C6FB2" w:rsidRPr="0023297E">
              <w:rPr>
                <w:rFonts w:asciiTheme="majorHAnsi" w:hAnsiTheme="majorHAnsi" w:cstheme="majorHAnsi"/>
              </w:rPr>
              <w:t xml:space="preserve">rector, the </w:t>
            </w:r>
            <w:r w:rsidRPr="0023297E">
              <w:rPr>
                <w:rFonts w:asciiTheme="majorHAnsi" w:hAnsiTheme="majorHAnsi" w:cstheme="majorHAnsi"/>
              </w:rPr>
              <w:t>d</w:t>
            </w:r>
            <w:r w:rsidR="000C6FB2" w:rsidRPr="0023297E">
              <w:rPr>
                <w:rFonts w:asciiTheme="majorHAnsi" w:hAnsiTheme="majorHAnsi" w:cstheme="majorHAnsi"/>
              </w:rPr>
              <w:t xml:space="preserve">eputy </w:t>
            </w:r>
            <w:r w:rsidRPr="0023297E">
              <w:rPr>
                <w:rFonts w:asciiTheme="majorHAnsi" w:hAnsiTheme="majorHAnsi" w:cstheme="majorHAnsi"/>
              </w:rPr>
              <w:t>secretary of d</w:t>
            </w:r>
            <w:r w:rsidR="000C6FB2" w:rsidRPr="0023297E">
              <w:rPr>
                <w:rFonts w:asciiTheme="majorHAnsi" w:hAnsiTheme="majorHAnsi" w:cstheme="majorHAnsi"/>
              </w:rPr>
              <w:t xml:space="preserve">efense for </w:t>
            </w:r>
            <w:r w:rsidRPr="0023297E">
              <w:rPr>
                <w:rFonts w:asciiTheme="majorHAnsi" w:hAnsiTheme="majorHAnsi" w:cstheme="majorHAnsi"/>
              </w:rPr>
              <w:t>public information, the assistant secre</w:t>
            </w:r>
            <w:r w:rsidR="00361120" w:rsidRPr="0023297E">
              <w:rPr>
                <w:rFonts w:asciiTheme="majorHAnsi" w:hAnsiTheme="majorHAnsi" w:cstheme="majorHAnsi"/>
              </w:rPr>
              <w:t>tary for legislative affairs,</w:t>
            </w:r>
            <w:r w:rsidRPr="0023297E">
              <w:rPr>
                <w:rFonts w:asciiTheme="majorHAnsi" w:hAnsiTheme="majorHAnsi" w:cstheme="majorHAnsi"/>
              </w:rPr>
              <w:t xml:space="preserve"> the broadcasting b</w:t>
            </w:r>
            <w:r w:rsidR="000C6FB2" w:rsidRPr="0023297E">
              <w:rPr>
                <w:rFonts w:asciiTheme="majorHAnsi" w:hAnsiTheme="majorHAnsi" w:cstheme="majorHAnsi"/>
              </w:rPr>
              <w:t xml:space="preserve">oard of </w:t>
            </w:r>
            <w:r w:rsidRPr="0023297E">
              <w:rPr>
                <w:rFonts w:asciiTheme="majorHAnsi" w:hAnsiTheme="majorHAnsi" w:cstheme="majorHAnsi"/>
              </w:rPr>
              <w:t>g</w:t>
            </w:r>
            <w:r w:rsidR="000C6FB2" w:rsidRPr="0023297E">
              <w:rPr>
                <w:rFonts w:asciiTheme="majorHAnsi" w:hAnsiTheme="majorHAnsi" w:cstheme="majorHAnsi"/>
              </w:rPr>
              <w:t>overnors and other senior official</w:t>
            </w:r>
            <w:r w:rsidRPr="0023297E">
              <w:rPr>
                <w:rFonts w:asciiTheme="majorHAnsi" w:hAnsiTheme="majorHAnsi" w:cstheme="majorHAnsi"/>
              </w:rPr>
              <w:t>s from departments and agencies</w:t>
            </w:r>
            <w:r w:rsidR="004177A6" w:rsidRPr="0023297E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DE2E41" w:rsidRPr="0023297E" w:rsidRDefault="00CE328D" w:rsidP="00CE328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lastRenderedPageBreak/>
              <w:t>P</w:t>
            </w:r>
            <w:r w:rsidR="00DE2E41" w:rsidRPr="0023297E">
              <w:rPr>
                <w:rFonts w:asciiTheme="majorHAnsi" w:hAnsiTheme="majorHAnsi" w:cstheme="majorHAnsi"/>
              </w:rPr>
              <w:t>repare</w:t>
            </w:r>
            <w:r w:rsidRPr="0023297E">
              <w:rPr>
                <w:rFonts w:asciiTheme="majorHAnsi" w:hAnsiTheme="majorHAnsi" w:cstheme="majorHAnsi"/>
              </w:rPr>
              <w:t>s</w:t>
            </w:r>
            <w:r w:rsidR="00DE2E41" w:rsidRPr="0023297E">
              <w:rPr>
                <w:rFonts w:asciiTheme="majorHAnsi" w:hAnsiTheme="majorHAnsi" w:cstheme="majorHAnsi"/>
              </w:rPr>
              <w:t xml:space="preserve"> an annual strategic plan for public diplomacy in collaboration with overseas posts and in consultation with the </w:t>
            </w:r>
            <w:r w:rsidR="007A56DB">
              <w:rPr>
                <w:rFonts w:asciiTheme="majorHAnsi" w:hAnsiTheme="majorHAnsi" w:cstheme="majorHAnsi"/>
              </w:rPr>
              <w:t xml:space="preserve">department’s </w:t>
            </w:r>
            <w:r w:rsidR="00DE2E41" w:rsidRPr="0023297E">
              <w:rPr>
                <w:rFonts w:asciiTheme="majorHAnsi" w:hAnsiTheme="majorHAnsi" w:cstheme="majorHAnsi"/>
              </w:rPr>
              <w:t>regional</w:t>
            </w:r>
            <w:r w:rsidRPr="0023297E">
              <w:rPr>
                <w:rFonts w:asciiTheme="majorHAnsi" w:hAnsiTheme="majorHAnsi" w:cstheme="majorHAnsi"/>
              </w:rPr>
              <w:t xml:space="preserve"> and functional bureaus </w:t>
            </w:r>
            <w:bookmarkStart w:id="2" w:name="b_3_B"/>
            <w:bookmarkEnd w:id="2"/>
          </w:p>
          <w:p w:rsidR="00DE2E41" w:rsidRPr="0023297E" w:rsidRDefault="00CE328D" w:rsidP="00CE328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E</w:t>
            </w:r>
            <w:r w:rsidR="00DE2E41" w:rsidRPr="0023297E">
              <w:rPr>
                <w:rFonts w:asciiTheme="majorHAnsi" w:hAnsiTheme="majorHAnsi" w:cstheme="majorHAnsi"/>
              </w:rPr>
              <w:t>nsure</w:t>
            </w:r>
            <w:r w:rsidR="0023297E" w:rsidRPr="0023297E">
              <w:rPr>
                <w:rFonts w:asciiTheme="majorHAnsi" w:hAnsiTheme="majorHAnsi" w:cstheme="majorHAnsi"/>
              </w:rPr>
              <w:t>s</w:t>
            </w:r>
            <w:r w:rsidR="00DE2E41" w:rsidRPr="0023297E">
              <w:rPr>
                <w:rFonts w:asciiTheme="majorHAnsi" w:hAnsiTheme="majorHAnsi" w:cstheme="majorHAnsi"/>
              </w:rPr>
              <w:t xml:space="preserve"> the design and implementation of appropriate program evaluation methodologies</w:t>
            </w:r>
            <w:bookmarkStart w:id="3" w:name="b_3_C"/>
            <w:bookmarkEnd w:id="3"/>
          </w:p>
          <w:p w:rsidR="00DE2E41" w:rsidRPr="0023297E" w:rsidRDefault="00CE328D" w:rsidP="00CE328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P</w:t>
            </w:r>
            <w:r w:rsidR="00DE2E41" w:rsidRPr="0023297E">
              <w:rPr>
                <w:rFonts w:asciiTheme="majorHAnsi" w:hAnsiTheme="majorHAnsi" w:cstheme="majorHAnsi"/>
              </w:rPr>
              <w:t>rovide</w:t>
            </w:r>
            <w:r w:rsidRPr="0023297E">
              <w:rPr>
                <w:rFonts w:asciiTheme="majorHAnsi" w:hAnsiTheme="majorHAnsi" w:cstheme="majorHAnsi"/>
              </w:rPr>
              <w:t>s guidance to d</w:t>
            </w:r>
            <w:r w:rsidR="00DE2E41" w:rsidRPr="0023297E">
              <w:rPr>
                <w:rFonts w:asciiTheme="majorHAnsi" w:hAnsiTheme="majorHAnsi" w:cstheme="majorHAnsi"/>
              </w:rPr>
              <w:t xml:space="preserve">epartment personnel in the </w:t>
            </w:r>
            <w:r w:rsidR="000A2982">
              <w:rPr>
                <w:rFonts w:asciiTheme="majorHAnsi" w:hAnsiTheme="majorHAnsi" w:cstheme="majorHAnsi"/>
              </w:rPr>
              <w:t>U.S.</w:t>
            </w:r>
            <w:r w:rsidR="00DE2E41" w:rsidRPr="0023297E">
              <w:rPr>
                <w:rFonts w:asciiTheme="majorHAnsi" w:hAnsiTheme="majorHAnsi" w:cstheme="majorHAnsi"/>
              </w:rPr>
              <w:t xml:space="preserve"> and overseas who conduct or implement publi</w:t>
            </w:r>
            <w:r w:rsidRPr="0023297E">
              <w:rPr>
                <w:rFonts w:asciiTheme="majorHAnsi" w:hAnsiTheme="majorHAnsi" w:cstheme="majorHAnsi"/>
              </w:rPr>
              <w:t xml:space="preserve">c diplomacy policies, programs </w:t>
            </w:r>
            <w:r w:rsidR="00DE2E41" w:rsidRPr="0023297E">
              <w:rPr>
                <w:rFonts w:asciiTheme="majorHAnsi" w:hAnsiTheme="majorHAnsi" w:cstheme="majorHAnsi"/>
              </w:rPr>
              <w:t>and activities</w:t>
            </w:r>
            <w:bookmarkStart w:id="4" w:name="b_3_D"/>
            <w:bookmarkStart w:id="5" w:name="b_3_E"/>
            <w:bookmarkEnd w:id="4"/>
            <w:bookmarkEnd w:id="5"/>
          </w:p>
          <w:p w:rsidR="00DE2E41" w:rsidRPr="0023297E" w:rsidRDefault="00CE328D" w:rsidP="0023297E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  <w:color w:val="333333"/>
              </w:rPr>
            </w:pPr>
            <w:r w:rsidRPr="0023297E">
              <w:rPr>
                <w:rFonts w:asciiTheme="majorHAnsi" w:hAnsiTheme="majorHAnsi" w:cstheme="majorHAnsi"/>
              </w:rPr>
              <w:t>S</w:t>
            </w:r>
            <w:r w:rsidR="00DE2E41" w:rsidRPr="0023297E">
              <w:rPr>
                <w:rFonts w:asciiTheme="majorHAnsi" w:hAnsiTheme="majorHAnsi" w:cstheme="majorHAnsi"/>
              </w:rPr>
              <w:t>ubmit</w:t>
            </w:r>
            <w:r w:rsidR="00C60CAF" w:rsidRPr="0023297E">
              <w:rPr>
                <w:rFonts w:asciiTheme="majorHAnsi" w:hAnsiTheme="majorHAnsi" w:cstheme="majorHAnsi"/>
              </w:rPr>
              <w:t>s</w:t>
            </w:r>
            <w:r w:rsidR="00DE2E41" w:rsidRPr="0023297E">
              <w:rPr>
                <w:rFonts w:asciiTheme="majorHAnsi" w:hAnsiTheme="majorHAnsi" w:cstheme="majorHAnsi"/>
              </w:rPr>
              <w:t xml:space="preserve"> statements of </w:t>
            </w:r>
            <w:r w:rsidR="00AF5F27" w:rsidRPr="0023297E">
              <w:rPr>
                <w:rFonts w:asciiTheme="majorHAnsi" w:hAnsiTheme="majorHAnsi" w:cstheme="majorHAnsi"/>
              </w:rPr>
              <w:t>U</w:t>
            </w:r>
            <w:r w:rsidR="0023297E" w:rsidRPr="0023297E">
              <w:rPr>
                <w:rFonts w:asciiTheme="majorHAnsi" w:hAnsiTheme="majorHAnsi" w:cstheme="majorHAnsi"/>
              </w:rPr>
              <w:t>.S.</w:t>
            </w:r>
            <w:r w:rsidR="00DE2E41" w:rsidRPr="0023297E">
              <w:rPr>
                <w:rFonts w:asciiTheme="majorHAnsi" w:hAnsiTheme="majorHAnsi" w:cstheme="majorHAnsi"/>
              </w:rPr>
              <w:t xml:space="preserve"> policy</w:t>
            </w:r>
            <w:r w:rsidR="00112828" w:rsidRPr="0023297E">
              <w:rPr>
                <w:rFonts w:asciiTheme="majorHAnsi" w:hAnsiTheme="majorHAnsi" w:cstheme="majorHAnsi"/>
              </w:rPr>
              <w:t xml:space="preserve"> and editorial material to the </w:t>
            </w:r>
            <w:r w:rsidR="0023297E" w:rsidRPr="0023297E">
              <w:rPr>
                <w:rFonts w:asciiTheme="majorHAnsi" w:hAnsiTheme="majorHAnsi" w:cstheme="majorHAnsi"/>
              </w:rPr>
              <w:t xml:space="preserve">Broadcasting Board of Governors </w:t>
            </w:r>
            <w:r w:rsidR="00DE2E41" w:rsidRPr="0023297E">
              <w:rPr>
                <w:rFonts w:asciiTheme="majorHAnsi" w:hAnsiTheme="majorHAnsi" w:cstheme="majorHAnsi"/>
              </w:rPr>
              <w:t>for</w:t>
            </w:r>
            <w:r w:rsidRPr="0023297E">
              <w:rPr>
                <w:rFonts w:asciiTheme="majorHAnsi" w:hAnsiTheme="majorHAnsi" w:cstheme="majorHAnsi"/>
              </w:rPr>
              <w:t xml:space="preserve"> broadcast consideration</w:t>
            </w:r>
            <w:r w:rsidR="0023297E" w:rsidRPr="0023297E">
              <w:rPr>
                <w:rFonts w:asciiTheme="majorHAnsi" w:hAnsiTheme="majorHAnsi" w:cstheme="majorHAnsi"/>
              </w:rPr>
              <w:t xml:space="preserve"> (22 U.S.C. 2651a)</w:t>
            </w:r>
          </w:p>
        </w:tc>
      </w:tr>
      <w:tr w:rsidR="00661AE5" w:rsidRPr="0023297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3297E" w:rsidRDefault="00661AE5" w:rsidP="004E1C64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23297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3297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23297E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[</w:t>
            </w:r>
            <w:r w:rsidR="005D5F5A" w:rsidRPr="0023297E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23297E">
              <w:rPr>
                <w:rFonts w:asciiTheme="majorHAnsi" w:hAnsiTheme="majorHAnsi" w:cstheme="majorHAnsi"/>
              </w:rPr>
              <w:t>]</w:t>
            </w:r>
          </w:p>
          <w:p w:rsidR="0039752D" w:rsidRPr="0023297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3297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23297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3297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297E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23297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3297E" w:rsidRDefault="00661AE5" w:rsidP="004E1C64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AE2" w:rsidRPr="00BE7AE2" w:rsidRDefault="00BE7AE2" w:rsidP="00BE7AE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E7AE2">
              <w:rPr>
                <w:rFonts w:asciiTheme="majorHAnsi" w:hAnsiTheme="majorHAnsi" w:cstheme="majorHAnsi"/>
                <w:bCs/>
              </w:rPr>
              <w:t>Experience in media and/or government</w:t>
            </w:r>
          </w:p>
          <w:p w:rsidR="00BE7AE2" w:rsidRPr="00BE7AE2" w:rsidRDefault="00BE7AE2" w:rsidP="00BE7AE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E7AE2">
              <w:rPr>
                <w:rFonts w:asciiTheme="majorHAnsi" w:hAnsiTheme="majorHAnsi" w:cstheme="majorHAnsi"/>
                <w:bCs/>
              </w:rPr>
              <w:t>Understanding of the public diplomacy field both academically and practically</w:t>
            </w:r>
          </w:p>
        </w:tc>
      </w:tr>
      <w:tr w:rsidR="00661AE5" w:rsidRPr="0023297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3297E" w:rsidRDefault="00661AE5" w:rsidP="004E1C64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AE2" w:rsidRPr="00BE7AE2" w:rsidRDefault="00BE7AE2" w:rsidP="00BE7AE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E7AE2">
              <w:rPr>
                <w:rFonts w:asciiTheme="majorHAnsi" w:hAnsiTheme="majorHAnsi" w:cstheme="majorHAnsi"/>
                <w:bCs/>
              </w:rPr>
              <w:t>Strong communication and outreach skills dealing with external constituencies</w:t>
            </w:r>
          </w:p>
          <w:p w:rsidR="00BE7AE2" w:rsidRPr="00BE7AE2" w:rsidRDefault="00BE7AE2" w:rsidP="00BE7AE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E7AE2">
              <w:rPr>
                <w:rFonts w:asciiTheme="majorHAnsi" w:hAnsiTheme="majorHAnsi" w:cstheme="majorHAnsi"/>
                <w:bCs/>
              </w:rPr>
              <w:t>Comfortable in large bureaucracies</w:t>
            </w:r>
          </w:p>
        </w:tc>
      </w:tr>
      <w:tr w:rsidR="00661AE5" w:rsidRPr="0023297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3297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297E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23297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3297E" w:rsidRDefault="00D020C6" w:rsidP="00004FE6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Richard Stengel</w:t>
            </w:r>
            <w:r w:rsidR="00BE379B" w:rsidRPr="0023297E">
              <w:rPr>
                <w:rFonts w:asciiTheme="majorHAnsi" w:hAnsiTheme="majorHAnsi" w:cstheme="majorHAnsi"/>
              </w:rPr>
              <w:t xml:space="preserve"> (</w:t>
            </w:r>
            <w:r w:rsidR="00FA29D6">
              <w:rPr>
                <w:rFonts w:asciiTheme="majorHAnsi" w:hAnsiTheme="majorHAnsi" w:cstheme="majorHAnsi"/>
              </w:rPr>
              <w:t>2014 to 2016</w:t>
            </w:r>
            <w:r w:rsidR="00B30C4A" w:rsidRPr="0023297E">
              <w:rPr>
                <w:rFonts w:asciiTheme="majorHAnsi" w:hAnsiTheme="majorHAnsi" w:cstheme="majorHAnsi"/>
              </w:rPr>
              <w:t>):</w:t>
            </w:r>
            <w:r w:rsidR="00A44F1C" w:rsidRPr="0023297E">
              <w:rPr>
                <w:rFonts w:asciiTheme="majorHAnsi" w:hAnsiTheme="majorHAnsi" w:cstheme="majorHAnsi"/>
              </w:rPr>
              <w:t xml:space="preserve"> </w:t>
            </w:r>
            <w:r w:rsidR="00004FE6" w:rsidRPr="0023297E">
              <w:rPr>
                <w:rFonts w:asciiTheme="majorHAnsi" w:hAnsiTheme="majorHAnsi" w:cstheme="majorHAnsi"/>
              </w:rPr>
              <w:t>Trustee, Board of Trustees, City Year, Inc.</w:t>
            </w:r>
            <w:r w:rsidR="00BE379B" w:rsidRPr="0023297E">
              <w:rPr>
                <w:rFonts w:asciiTheme="majorHAnsi" w:hAnsiTheme="majorHAnsi" w:cstheme="majorHAnsi"/>
              </w:rPr>
              <w:t xml:space="preserve">; </w:t>
            </w:r>
            <w:r w:rsidR="00004FE6" w:rsidRPr="0023297E">
              <w:rPr>
                <w:rFonts w:asciiTheme="majorHAnsi" w:hAnsiTheme="majorHAnsi" w:cstheme="majorHAnsi"/>
              </w:rPr>
              <w:t>Managing Editor, Time</w:t>
            </w:r>
            <w:r w:rsidR="00BE379B" w:rsidRPr="0023297E">
              <w:rPr>
                <w:rFonts w:asciiTheme="majorHAnsi" w:hAnsiTheme="majorHAnsi" w:cstheme="majorHAnsi"/>
              </w:rPr>
              <w:t xml:space="preserve">; </w:t>
            </w:r>
            <w:r w:rsidR="00004FE6" w:rsidRPr="0023297E">
              <w:rPr>
                <w:rFonts w:asciiTheme="majorHAnsi" w:hAnsiTheme="majorHAnsi" w:cstheme="majorHAnsi"/>
              </w:rPr>
              <w:t>Nation Editor, Time</w:t>
            </w:r>
            <w:r w:rsidR="00004FE6" w:rsidRPr="0023297E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23297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3297E" w:rsidRDefault="00D020C6" w:rsidP="000A2982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>Tara D. Sonenshine</w:t>
            </w:r>
            <w:r w:rsidR="00A44F1C" w:rsidRPr="0023297E">
              <w:rPr>
                <w:rFonts w:asciiTheme="majorHAnsi" w:hAnsiTheme="majorHAnsi" w:cstheme="majorHAnsi"/>
              </w:rPr>
              <w:t xml:space="preserve"> </w:t>
            </w:r>
            <w:r w:rsidR="00B30C4A" w:rsidRPr="0023297E">
              <w:rPr>
                <w:rFonts w:asciiTheme="majorHAnsi" w:hAnsiTheme="majorHAnsi" w:cstheme="majorHAnsi"/>
              </w:rPr>
              <w:t>(</w:t>
            </w:r>
            <w:r w:rsidR="00E46CBA">
              <w:rPr>
                <w:rFonts w:asciiTheme="majorHAnsi" w:hAnsiTheme="majorHAnsi" w:cstheme="majorHAnsi"/>
              </w:rPr>
              <w:t>2012 to 2013</w:t>
            </w:r>
            <w:r w:rsidR="00B30C4A" w:rsidRPr="0023297E">
              <w:rPr>
                <w:rFonts w:asciiTheme="majorHAnsi" w:hAnsiTheme="majorHAnsi" w:cstheme="majorHAnsi"/>
              </w:rPr>
              <w:t>):</w:t>
            </w:r>
            <w:r w:rsidR="00BE379B" w:rsidRPr="0023297E">
              <w:rPr>
                <w:rFonts w:asciiTheme="majorHAnsi" w:hAnsiTheme="majorHAnsi" w:cstheme="majorHAnsi"/>
              </w:rPr>
              <w:t xml:space="preserve"> </w:t>
            </w:r>
            <w:r w:rsidR="00F50822" w:rsidRPr="0023297E">
              <w:rPr>
                <w:rFonts w:asciiTheme="majorHAnsi" w:hAnsiTheme="majorHAnsi" w:cstheme="majorHAnsi"/>
              </w:rPr>
              <w:t xml:space="preserve">Executive Vice President, United </w:t>
            </w:r>
            <w:r w:rsidR="000A2982">
              <w:rPr>
                <w:rFonts w:asciiTheme="majorHAnsi" w:hAnsiTheme="majorHAnsi" w:cstheme="majorHAnsi"/>
              </w:rPr>
              <w:t>States Institute of Peace</w:t>
            </w:r>
            <w:r w:rsidR="00BE379B" w:rsidRPr="0023297E">
              <w:rPr>
                <w:rFonts w:asciiTheme="majorHAnsi" w:hAnsiTheme="majorHAnsi" w:cstheme="majorHAnsi"/>
              </w:rPr>
              <w:t xml:space="preserve">; </w:t>
            </w:r>
            <w:r w:rsidR="00F50822" w:rsidRPr="0023297E">
              <w:rPr>
                <w:rFonts w:asciiTheme="majorHAnsi" w:hAnsiTheme="majorHAnsi" w:cstheme="majorHAnsi"/>
              </w:rPr>
              <w:t xml:space="preserve">Strategic Communications Advisor, </w:t>
            </w:r>
            <w:r w:rsidR="000A2982">
              <w:rPr>
                <w:rFonts w:asciiTheme="majorHAnsi" w:hAnsiTheme="majorHAnsi" w:cstheme="majorHAnsi"/>
              </w:rPr>
              <w:t>United States Institute of Peace</w:t>
            </w:r>
            <w:r w:rsidR="00BE379B" w:rsidRPr="0023297E">
              <w:rPr>
                <w:rFonts w:asciiTheme="majorHAnsi" w:hAnsiTheme="majorHAnsi" w:cstheme="majorHAnsi"/>
              </w:rPr>
              <w:t xml:space="preserve">; </w:t>
            </w:r>
            <w:r w:rsidR="00F50822" w:rsidRPr="0023297E">
              <w:rPr>
                <w:rFonts w:asciiTheme="majorHAnsi" w:hAnsiTheme="majorHAnsi" w:cstheme="majorHAnsi"/>
              </w:rPr>
              <w:t>Strategic Communications Advisor, the International Crisis Group</w:t>
            </w:r>
            <w:r w:rsidR="00F50822" w:rsidRPr="0023297E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23297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3297E" w:rsidRDefault="005C4C96" w:rsidP="009E4E71">
            <w:pPr>
              <w:rPr>
                <w:rFonts w:asciiTheme="majorHAnsi" w:hAnsiTheme="majorHAnsi" w:cstheme="majorHAnsi"/>
              </w:rPr>
            </w:pPr>
            <w:r w:rsidRPr="0023297E">
              <w:rPr>
                <w:rFonts w:asciiTheme="majorHAnsi" w:hAnsiTheme="majorHAnsi" w:cstheme="majorHAnsi"/>
              </w:rPr>
              <w:t xml:space="preserve">Judith A. McHale </w:t>
            </w:r>
            <w:r w:rsidR="00B30C4A" w:rsidRPr="0023297E">
              <w:rPr>
                <w:rFonts w:asciiTheme="majorHAnsi" w:hAnsiTheme="majorHAnsi" w:cstheme="majorHAnsi"/>
              </w:rPr>
              <w:t>(</w:t>
            </w:r>
            <w:r w:rsidR="0090178D">
              <w:rPr>
                <w:rFonts w:asciiTheme="majorHAnsi" w:hAnsiTheme="majorHAnsi" w:cstheme="majorHAnsi"/>
              </w:rPr>
              <w:t>2009 to 2011</w:t>
            </w:r>
            <w:r w:rsidR="00B30C4A" w:rsidRPr="0023297E">
              <w:rPr>
                <w:rFonts w:asciiTheme="majorHAnsi" w:hAnsiTheme="majorHAnsi" w:cstheme="majorHAnsi"/>
              </w:rPr>
              <w:t>):</w:t>
            </w:r>
            <w:r w:rsidR="00BE379B" w:rsidRPr="0023297E">
              <w:rPr>
                <w:rFonts w:asciiTheme="majorHAnsi" w:hAnsiTheme="majorHAnsi" w:cstheme="majorHAnsi"/>
              </w:rPr>
              <w:t xml:space="preserve"> </w:t>
            </w:r>
            <w:r w:rsidR="009E4E71" w:rsidRPr="0023297E">
              <w:rPr>
                <w:rFonts w:asciiTheme="majorHAnsi" w:hAnsiTheme="majorHAnsi" w:cstheme="majorHAnsi"/>
              </w:rPr>
              <w:t>Trustee, Board of Trustees,</w:t>
            </w:r>
            <w:r w:rsidR="00CE328D" w:rsidRPr="0023297E">
              <w:rPr>
                <w:rFonts w:asciiTheme="majorHAnsi" w:hAnsiTheme="majorHAnsi" w:cstheme="majorHAnsi"/>
              </w:rPr>
              <w:t xml:space="preserve"> </w:t>
            </w:r>
            <w:r w:rsidR="009E4E71" w:rsidRPr="0023297E">
              <w:rPr>
                <w:rFonts w:asciiTheme="majorHAnsi" w:hAnsiTheme="majorHAnsi" w:cstheme="majorHAnsi"/>
              </w:rPr>
              <w:t>The Colonial Williamsburg Foundation</w:t>
            </w:r>
            <w:r w:rsidR="00BE379B" w:rsidRPr="0023297E">
              <w:rPr>
                <w:rFonts w:asciiTheme="majorHAnsi" w:hAnsiTheme="majorHAnsi" w:cstheme="majorHAnsi"/>
              </w:rPr>
              <w:t xml:space="preserve">; </w:t>
            </w:r>
            <w:r w:rsidR="009E4E71" w:rsidRPr="0023297E">
              <w:rPr>
                <w:rFonts w:asciiTheme="majorHAnsi" w:hAnsiTheme="majorHAnsi" w:cstheme="majorHAnsi"/>
              </w:rPr>
              <w:t xml:space="preserve">President, </w:t>
            </w:r>
            <w:proofErr w:type="spellStart"/>
            <w:r w:rsidR="009E4E71" w:rsidRPr="0023297E">
              <w:rPr>
                <w:rFonts w:asciiTheme="majorHAnsi" w:hAnsiTheme="majorHAnsi" w:cstheme="majorHAnsi"/>
              </w:rPr>
              <w:t>Brimark</w:t>
            </w:r>
            <w:proofErr w:type="spellEnd"/>
            <w:r w:rsidR="009E4E71" w:rsidRPr="0023297E">
              <w:rPr>
                <w:rFonts w:asciiTheme="majorHAnsi" w:hAnsiTheme="majorHAnsi" w:cstheme="majorHAnsi"/>
              </w:rPr>
              <w:t xml:space="preserve"> Ventures Group</w:t>
            </w:r>
            <w:r w:rsidR="00BE379B" w:rsidRPr="0023297E">
              <w:rPr>
                <w:rFonts w:asciiTheme="majorHAnsi" w:hAnsiTheme="majorHAnsi" w:cstheme="majorHAnsi"/>
              </w:rPr>
              <w:t xml:space="preserve">; </w:t>
            </w:r>
            <w:r w:rsidR="009E4E71" w:rsidRPr="0023297E">
              <w:rPr>
                <w:rFonts w:asciiTheme="majorHAnsi" w:hAnsiTheme="majorHAnsi" w:cstheme="majorHAnsi"/>
              </w:rPr>
              <w:t>Director, Board of Directors, The Africa Society of The National Summit on Africa</w:t>
            </w:r>
            <w:r w:rsidR="009E4E71" w:rsidRPr="0023297E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AE" w:rsidRDefault="00796AAE" w:rsidP="001E22F1">
      <w:r>
        <w:separator/>
      </w:r>
    </w:p>
  </w:endnote>
  <w:endnote w:type="continuationSeparator" w:id="0">
    <w:p w:rsidR="00796AAE" w:rsidRDefault="00796AAE" w:rsidP="001E22F1">
      <w:r>
        <w:continuationSeparator/>
      </w:r>
    </w:p>
  </w:endnote>
  <w:endnote w:id="1">
    <w:p w:rsidR="000A2982" w:rsidRDefault="000A298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33204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A36E06" w:rsidRDefault="00A36E0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36E06">
        <w:t>https://www.state.gov/r/pa/ei/rls/dos/99484.htm</w:t>
      </w:r>
    </w:p>
  </w:endnote>
  <w:endnote w:id="3">
    <w:p w:rsidR="00BE7AE2" w:rsidRDefault="00BE7AE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E7AE2">
        <w:t>https://www.state.gov/pdcommission/reports/c68558.htm</w:t>
      </w:r>
    </w:p>
  </w:endnote>
  <w:endnote w:id="4">
    <w:p w:rsidR="00004FE6" w:rsidRDefault="004177A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E2E41">
        <w:t>OPM</w:t>
      </w:r>
    </w:p>
  </w:endnote>
  <w:endnote w:id="5">
    <w:p w:rsidR="009E4E71" w:rsidRDefault="00004F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E4E71">
        <w:t xml:space="preserve">Leadership Directories </w:t>
      </w:r>
    </w:p>
  </w:endnote>
  <w:endnote w:id="6">
    <w:p w:rsidR="00F50822" w:rsidRDefault="00F5082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50822">
        <w:t>https://smpa.gwu.edu/tara-d-sonenshine</w:t>
      </w:r>
    </w:p>
  </w:endnote>
  <w:endnote w:id="7">
    <w:p w:rsidR="009E4E71" w:rsidRDefault="009E4E71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AE" w:rsidRDefault="00796AAE" w:rsidP="001E22F1">
      <w:r>
        <w:separator/>
      </w:r>
    </w:p>
  </w:footnote>
  <w:footnote w:type="continuationSeparator" w:id="0">
    <w:p w:rsidR="00796AAE" w:rsidRDefault="00796AAE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3320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55351"/>
    <w:multiLevelType w:val="hybridMultilevel"/>
    <w:tmpl w:val="2C6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B15CB"/>
    <w:multiLevelType w:val="hybridMultilevel"/>
    <w:tmpl w:val="153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4B5167"/>
    <w:multiLevelType w:val="hybridMultilevel"/>
    <w:tmpl w:val="6C4E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3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6"/>
  </w:num>
  <w:num w:numId="10">
    <w:abstractNumId w:val="6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1"/>
  </w:num>
  <w:num w:numId="17">
    <w:abstractNumId w:val="19"/>
  </w:num>
  <w:num w:numId="18">
    <w:abstractNumId w:val="32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4"/>
  </w:num>
  <w:num w:numId="26">
    <w:abstractNumId w:val="2"/>
  </w:num>
  <w:num w:numId="27">
    <w:abstractNumId w:val="20"/>
  </w:num>
  <w:num w:numId="28">
    <w:abstractNumId w:val="17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7"/>
  </w:num>
  <w:num w:numId="36">
    <w:abstractNumId w:val="12"/>
  </w:num>
  <w:num w:numId="37">
    <w:abstractNumId w:val="1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4FE6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267C"/>
    <w:rsid w:val="000846D6"/>
    <w:rsid w:val="0008706F"/>
    <w:rsid w:val="00087A28"/>
    <w:rsid w:val="000A0629"/>
    <w:rsid w:val="000A0E94"/>
    <w:rsid w:val="000A2982"/>
    <w:rsid w:val="000A35C6"/>
    <w:rsid w:val="000B0938"/>
    <w:rsid w:val="000B0F7D"/>
    <w:rsid w:val="000B3130"/>
    <w:rsid w:val="000B3BCB"/>
    <w:rsid w:val="000B5E2B"/>
    <w:rsid w:val="000C53FD"/>
    <w:rsid w:val="000C6FB2"/>
    <w:rsid w:val="000D1780"/>
    <w:rsid w:val="000D2778"/>
    <w:rsid w:val="000D4DD8"/>
    <w:rsid w:val="000E0157"/>
    <w:rsid w:val="000E05E6"/>
    <w:rsid w:val="000E398B"/>
    <w:rsid w:val="000E399D"/>
    <w:rsid w:val="000F0F0A"/>
    <w:rsid w:val="000F2228"/>
    <w:rsid w:val="000F3659"/>
    <w:rsid w:val="000F3B5D"/>
    <w:rsid w:val="000F5DBD"/>
    <w:rsid w:val="000F6976"/>
    <w:rsid w:val="000F69F1"/>
    <w:rsid w:val="00106C24"/>
    <w:rsid w:val="00112828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3D6E"/>
    <w:rsid w:val="001B45EF"/>
    <w:rsid w:val="001B63A1"/>
    <w:rsid w:val="001C0B08"/>
    <w:rsid w:val="001C1577"/>
    <w:rsid w:val="001C2D85"/>
    <w:rsid w:val="001C3313"/>
    <w:rsid w:val="001C39AC"/>
    <w:rsid w:val="001C5B3D"/>
    <w:rsid w:val="001C74DF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297E"/>
    <w:rsid w:val="002375DE"/>
    <w:rsid w:val="002432DD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120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B77FB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177A6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05F3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85A40"/>
    <w:rsid w:val="005B0C70"/>
    <w:rsid w:val="005B44AE"/>
    <w:rsid w:val="005C1A21"/>
    <w:rsid w:val="005C4C96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96AAE"/>
    <w:rsid w:val="007A377A"/>
    <w:rsid w:val="007A56DB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2B7C"/>
    <w:rsid w:val="0089745E"/>
    <w:rsid w:val="00897ABC"/>
    <w:rsid w:val="008A05DD"/>
    <w:rsid w:val="008A7731"/>
    <w:rsid w:val="008B4CA7"/>
    <w:rsid w:val="008B5D0F"/>
    <w:rsid w:val="008B7489"/>
    <w:rsid w:val="008C2F34"/>
    <w:rsid w:val="008C5194"/>
    <w:rsid w:val="008D30E6"/>
    <w:rsid w:val="008D3564"/>
    <w:rsid w:val="008D6B2F"/>
    <w:rsid w:val="008E2D64"/>
    <w:rsid w:val="0090178D"/>
    <w:rsid w:val="00901824"/>
    <w:rsid w:val="009069C2"/>
    <w:rsid w:val="009140FD"/>
    <w:rsid w:val="009241DC"/>
    <w:rsid w:val="009320AA"/>
    <w:rsid w:val="00932702"/>
    <w:rsid w:val="0094517E"/>
    <w:rsid w:val="009526C7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4E71"/>
    <w:rsid w:val="009E586C"/>
    <w:rsid w:val="009F59E4"/>
    <w:rsid w:val="00A07E43"/>
    <w:rsid w:val="00A11046"/>
    <w:rsid w:val="00A14D11"/>
    <w:rsid w:val="00A15619"/>
    <w:rsid w:val="00A16DAE"/>
    <w:rsid w:val="00A20D92"/>
    <w:rsid w:val="00A21FED"/>
    <w:rsid w:val="00A33BE1"/>
    <w:rsid w:val="00A36E06"/>
    <w:rsid w:val="00A37BD6"/>
    <w:rsid w:val="00A40455"/>
    <w:rsid w:val="00A42A33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AF5F27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5573F"/>
    <w:rsid w:val="00B609BD"/>
    <w:rsid w:val="00B61393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E7AE2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0CAF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E328D"/>
    <w:rsid w:val="00D00C94"/>
    <w:rsid w:val="00D020C6"/>
    <w:rsid w:val="00D05ABC"/>
    <w:rsid w:val="00D1037C"/>
    <w:rsid w:val="00D137F7"/>
    <w:rsid w:val="00D1473D"/>
    <w:rsid w:val="00D201D5"/>
    <w:rsid w:val="00D258E9"/>
    <w:rsid w:val="00D276D6"/>
    <w:rsid w:val="00D33204"/>
    <w:rsid w:val="00D33A2A"/>
    <w:rsid w:val="00D35718"/>
    <w:rsid w:val="00D40AC5"/>
    <w:rsid w:val="00D43B6D"/>
    <w:rsid w:val="00D51191"/>
    <w:rsid w:val="00D56177"/>
    <w:rsid w:val="00D60729"/>
    <w:rsid w:val="00D64B25"/>
    <w:rsid w:val="00D66F40"/>
    <w:rsid w:val="00D7198E"/>
    <w:rsid w:val="00D744FA"/>
    <w:rsid w:val="00D8185C"/>
    <w:rsid w:val="00D8605F"/>
    <w:rsid w:val="00D8690A"/>
    <w:rsid w:val="00D870FE"/>
    <w:rsid w:val="00D96149"/>
    <w:rsid w:val="00DA13AE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2E41"/>
    <w:rsid w:val="00DF1738"/>
    <w:rsid w:val="00DF568B"/>
    <w:rsid w:val="00DF7A0C"/>
    <w:rsid w:val="00E020C2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6CBA"/>
    <w:rsid w:val="00E47F45"/>
    <w:rsid w:val="00E549CF"/>
    <w:rsid w:val="00E562D0"/>
    <w:rsid w:val="00E60CC0"/>
    <w:rsid w:val="00E62766"/>
    <w:rsid w:val="00E67364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05E95"/>
    <w:rsid w:val="00F1221F"/>
    <w:rsid w:val="00F22F02"/>
    <w:rsid w:val="00F24186"/>
    <w:rsid w:val="00F24A4E"/>
    <w:rsid w:val="00F25BCA"/>
    <w:rsid w:val="00F316F1"/>
    <w:rsid w:val="00F436CE"/>
    <w:rsid w:val="00F50822"/>
    <w:rsid w:val="00F51D84"/>
    <w:rsid w:val="00F62141"/>
    <w:rsid w:val="00F67CCF"/>
    <w:rsid w:val="00F71BC1"/>
    <w:rsid w:val="00F82EF1"/>
    <w:rsid w:val="00F84D65"/>
    <w:rsid w:val="00F906D0"/>
    <w:rsid w:val="00F9394B"/>
    <w:rsid w:val="00FA29D6"/>
    <w:rsid w:val="00FA4096"/>
    <w:rsid w:val="00FA58FD"/>
    <w:rsid w:val="00FB1139"/>
    <w:rsid w:val="00FB2965"/>
    <w:rsid w:val="00FC0DC5"/>
    <w:rsid w:val="00FC38C9"/>
    <w:rsid w:val="00FC3EDE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num">
    <w:name w:val="num"/>
    <w:basedOn w:val="DefaultParagraphFont"/>
    <w:rsid w:val="00DE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035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8334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271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271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8314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22C70"/>
    <w:rsid w:val="001C76A9"/>
    <w:rsid w:val="001E4D58"/>
    <w:rsid w:val="00272FFA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7268D"/>
    <w:rsid w:val="00DB07EE"/>
    <w:rsid w:val="00EE623B"/>
    <w:rsid w:val="00F4667B"/>
    <w:rsid w:val="00F55B49"/>
    <w:rsid w:val="00F924CE"/>
    <w:rsid w:val="00FA0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CDE09-EEF5-4E8E-B615-D34B5F01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3523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2017-06-13T20:16:00Z</dcterms:created>
  <dcterms:modified xsi:type="dcterms:W3CDTF">2017-08-23T20:40:00Z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